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CB" w:rsidRPr="007751CB" w:rsidRDefault="007751CB" w:rsidP="007751CB">
      <w:pPr>
        <w:pStyle w:val="Default"/>
        <w:jc w:val="both"/>
        <w:rPr>
          <w:rFonts w:asciiTheme="minorHAnsi" w:hAnsiTheme="minorHAnsi"/>
        </w:rPr>
      </w:pPr>
    </w:p>
    <w:p w:rsidR="007751CB" w:rsidRPr="007751CB" w:rsidRDefault="007751CB" w:rsidP="007751CB">
      <w:pPr>
        <w:pStyle w:val="Default"/>
        <w:jc w:val="center"/>
        <w:rPr>
          <w:rFonts w:asciiTheme="minorHAnsi" w:hAnsiTheme="minorHAnsi"/>
          <w:color w:val="FF0000"/>
          <w:sz w:val="32"/>
          <w:szCs w:val="32"/>
        </w:rPr>
      </w:pPr>
      <w:r w:rsidRPr="007751CB">
        <w:rPr>
          <w:rFonts w:asciiTheme="minorHAnsi" w:hAnsiTheme="minorHAnsi"/>
          <w:b/>
          <w:bCs/>
          <w:color w:val="FF0000"/>
          <w:sz w:val="32"/>
          <w:szCs w:val="32"/>
        </w:rPr>
        <w:t>BEZPIECZNE POSTĘPOWANIE Z AZBESTEM</w:t>
      </w:r>
    </w:p>
    <w:p w:rsidR="007751CB" w:rsidRDefault="007751CB" w:rsidP="007751CB">
      <w:pPr>
        <w:pStyle w:val="Default"/>
        <w:jc w:val="both"/>
        <w:rPr>
          <w:rFonts w:asciiTheme="minorHAnsi" w:hAnsiTheme="minorHAnsi"/>
          <w:sz w:val="23"/>
          <w:szCs w:val="23"/>
        </w:rPr>
      </w:pPr>
    </w:p>
    <w:p w:rsidR="007751CB" w:rsidRPr="007751CB" w:rsidRDefault="007751CB" w:rsidP="007751CB">
      <w:pPr>
        <w:pStyle w:val="Default"/>
        <w:jc w:val="both"/>
        <w:rPr>
          <w:rFonts w:asciiTheme="minorHAnsi" w:hAnsiTheme="minorHAnsi"/>
          <w:sz w:val="23"/>
          <w:szCs w:val="23"/>
        </w:rPr>
      </w:pPr>
      <w:r w:rsidRPr="007751CB">
        <w:rPr>
          <w:rFonts w:asciiTheme="minorHAnsi" w:hAnsiTheme="minorHAnsi"/>
          <w:sz w:val="23"/>
          <w:szCs w:val="23"/>
        </w:rPr>
        <w:t xml:space="preserve">Szkodliwe działanie azbestu stało się przyczyną lęku, często przesadnego, co można określić mianem społecznych fobii – fobii i lęków prowadzących do nieracjonalnych zachowań, które mogą generować dodatkowe zagrożenia. Należy podkreślić, że istnieją sprawdzone metody bezpiecznego postępowania z azbestem i materiałami zawierającymi azbest począwszy od ich eksploatacji poprzez ich usuwanie aż po transport i składowanie. Dodatkowo obowiązują przepisy prawne wymuszające to bezpieczne postępowanie. Nasza przesadna obawa przed azbestem często jest większa niż nasza świadomość ekologiczna i znajomość prawa, przez co zdarza się, że płyty azbestowo-cementowe usuwane są w sposób niewłaściwy powodując ryzyko emisji włókien azbestu. Należy podkreślić, iż nie należy samodzielnie usuwać wyrobów zawierających </w:t>
      </w:r>
      <w:proofErr w:type="gramStart"/>
      <w:r w:rsidRPr="007751CB">
        <w:rPr>
          <w:rFonts w:asciiTheme="minorHAnsi" w:hAnsiTheme="minorHAnsi"/>
          <w:sz w:val="23"/>
          <w:szCs w:val="23"/>
        </w:rPr>
        <w:t>azbest lecz</w:t>
      </w:r>
      <w:proofErr w:type="gramEnd"/>
      <w:r w:rsidRPr="007751CB">
        <w:rPr>
          <w:rFonts w:asciiTheme="minorHAnsi" w:hAnsiTheme="minorHAnsi"/>
          <w:sz w:val="23"/>
          <w:szCs w:val="23"/>
        </w:rPr>
        <w:t xml:space="preserve"> prace te należy powierzyć firmom, które posiadają doświadczenie w zakresie usuwania tych wyrobów i prace te prowadzą z zachowaniem wszelkich względów bezpieczeństwa a tym samym stosowane przez te firmy zabezpieczenia w praktyce całkowicie eliminują ryzyko emisji azbestu. </w:t>
      </w:r>
    </w:p>
    <w:p w:rsidR="007751CB" w:rsidRPr="007751CB" w:rsidRDefault="007751CB" w:rsidP="007751CB">
      <w:pPr>
        <w:pStyle w:val="Default"/>
        <w:jc w:val="both"/>
        <w:rPr>
          <w:rFonts w:asciiTheme="minorHAnsi" w:hAnsiTheme="minorHAnsi"/>
          <w:sz w:val="23"/>
          <w:szCs w:val="23"/>
        </w:rPr>
      </w:pPr>
      <w:r w:rsidRPr="007751CB">
        <w:rPr>
          <w:rFonts w:asciiTheme="minorHAnsi" w:hAnsiTheme="minorHAnsi"/>
          <w:sz w:val="23"/>
          <w:szCs w:val="23"/>
        </w:rPr>
        <w:t xml:space="preserve">Podstawą bezpiecznego postępowania z materiałami zawierającymi azbest jest eliminacja lub co najmniej minimalizacja ryzyka emisji włókien azbestu do środowiska. Dopuszczalna </w:t>
      </w:r>
      <w:proofErr w:type="gramStart"/>
      <w:r w:rsidRPr="007751CB">
        <w:rPr>
          <w:rFonts w:asciiTheme="minorHAnsi" w:hAnsiTheme="minorHAnsi"/>
          <w:sz w:val="23"/>
          <w:szCs w:val="23"/>
        </w:rPr>
        <w:t>jest zatem</w:t>
      </w:r>
      <w:proofErr w:type="gramEnd"/>
      <w:r w:rsidRPr="007751CB">
        <w:rPr>
          <w:rFonts w:asciiTheme="minorHAnsi" w:hAnsiTheme="minorHAnsi"/>
          <w:sz w:val="23"/>
          <w:szCs w:val="23"/>
        </w:rPr>
        <w:t xml:space="preserve"> ich eksploatacja jeśli są w dobrym stanie technicznym, tzn. mają nieuszkodzoną powierzchnię ewentualnie zabezpieczoną np. przez pomalowanie. Podczas usuwania takich materiałów konieczne jest ich zwilżenie wodą, należy unikać ich łamania przy zachowaniu pracy ręcznej (a więc zdejmowanie wyrobów w całości) oraz należy odpowiednio zabezpieczyć teren usuwania – odizolować pole prac od otoczenia, co ma zapobiec skażeniu azbestem. Osoby pracujące przy demontażu materiałów zawierających azbest i potem przy zabezpieczaniu zdjętych materiałów zawierających azbest muszą być nie tylko przeszkolone w zakresie bhp przez specjalistyczne </w:t>
      </w:r>
      <w:proofErr w:type="gramStart"/>
      <w:r w:rsidRPr="007751CB">
        <w:rPr>
          <w:rFonts w:asciiTheme="minorHAnsi" w:hAnsiTheme="minorHAnsi"/>
          <w:sz w:val="23"/>
          <w:szCs w:val="23"/>
        </w:rPr>
        <w:t>firmy ale</w:t>
      </w:r>
      <w:proofErr w:type="gramEnd"/>
      <w:r w:rsidRPr="007751CB">
        <w:rPr>
          <w:rFonts w:asciiTheme="minorHAnsi" w:hAnsiTheme="minorHAnsi"/>
          <w:sz w:val="23"/>
          <w:szCs w:val="23"/>
        </w:rPr>
        <w:t xml:space="preserve"> przede wszystkim posiadać odpowiednie zabezpieczenia, takie jak: kombinezony ochronne, maski ochronne, rękawice, nakrycia głowy, okulary ochronne, zabezpieczenia dla prac na wysokościach. Odzież ochronna i środki ochrony indywidualnej muszą być szczelnie przylegające, gdyż mają zapobiec przed bezpośrednim (wdychanie) i pośrednim (poprzez skórę, włosy) dostaniem się włókien azbestu do układu oddechowego oraz przeniesieniem tych włókien do środowiska poza polem prac – z uwagi na to odzież podlega utylizacji tak jak odpady zawierające azbest lub jest odpowiednio oczyszczana. Na stanowisku pracy należy monitorować stężenie włókien azbestu w powietrzu a po zakończeniu prac sprawdzić miejsce prac i najbliższe otoczenie na okoliczność ewentualnego wystąpienia azbestu. </w:t>
      </w:r>
    </w:p>
    <w:sectPr w:rsidR="007751CB" w:rsidRPr="007751CB" w:rsidSect="00B51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1CB"/>
    <w:rsid w:val="007751CB"/>
    <w:rsid w:val="00B51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C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51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2337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2013-08-02T07:47:00Z</dcterms:created>
  <dcterms:modified xsi:type="dcterms:W3CDTF">2013-08-02T07:48:00Z</dcterms:modified>
</cp:coreProperties>
</file>